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7" w:rsidRPr="00055FC7" w:rsidRDefault="00055FC7" w:rsidP="00055FC7">
      <w:pPr>
        <w:spacing w:before="240" w:line="200" w:lineRule="atLeast"/>
        <w:rPr>
          <w:b/>
          <w:sz w:val="28"/>
          <w:szCs w:val="28"/>
          <w:lang w:val="en-US"/>
        </w:rPr>
      </w:pPr>
      <w:proofErr w:type="spellStart"/>
      <w:r w:rsidRPr="00055FC7">
        <w:rPr>
          <w:b/>
          <w:sz w:val="28"/>
          <w:szCs w:val="28"/>
          <w:lang w:val="en-US"/>
        </w:rPr>
        <w:t>Efficacité</w:t>
      </w:r>
      <w:proofErr w:type="spellEnd"/>
    </w:p>
    <w:p w:rsidR="00055FC7" w:rsidRPr="00055FC7" w:rsidRDefault="00055FC7" w:rsidP="00055FC7">
      <w:pPr>
        <w:spacing w:before="240" w:line="200" w:lineRule="atLeast"/>
        <w:rPr>
          <w:b/>
          <w:spacing w:val="-6"/>
          <w:sz w:val="52"/>
          <w:szCs w:val="52"/>
          <w:lang w:val="en-US"/>
        </w:rPr>
      </w:pPr>
      <w:proofErr w:type="spellStart"/>
      <w:r w:rsidRPr="00055FC7">
        <w:rPr>
          <w:b/>
          <w:sz w:val="52"/>
          <w:szCs w:val="52"/>
          <w:lang w:val="en-US"/>
        </w:rPr>
        <w:t>L'air</w:t>
      </w:r>
      <w:proofErr w:type="spellEnd"/>
      <w:r w:rsidRPr="00055FC7">
        <w:rPr>
          <w:b/>
          <w:sz w:val="52"/>
          <w:szCs w:val="52"/>
          <w:lang w:val="en-US"/>
        </w:rPr>
        <w:t xml:space="preserve"> </w:t>
      </w:r>
      <w:proofErr w:type="spellStart"/>
      <w:r w:rsidRPr="00055FC7">
        <w:rPr>
          <w:b/>
          <w:sz w:val="52"/>
          <w:szCs w:val="52"/>
          <w:lang w:val="en-US"/>
        </w:rPr>
        <w:t>comprimé</w:t>
      </w:r>
      <w:proofErr w:type="spellEnd"/>
      <w:r w:rsidRPr="00055FC7">
        <w:rPr>
          <w:b/>
          <w:sz w:val="52"/>
          <w:szCs w:val="52"/>
          <w:lang w:val="en-US"/>
        </w:rPr>
        <w:t xml:space="preserve"> pour les </w:t>
      </w:r>
      <w:proofErr w:type="spellStart"/>
      <w:r w:rsidRPr="00055FC7">
        <w:rPr>
          <w:b/>
          <w:sz w:val="52"/>
          <w:szCs w:val="52"/>
          <w:lang w:val="en-US"/>
        </w:rPr>
        <w:t>broyeurs</w:t>
      </w:r>
      <w:proofErr w:type="spellEnd"/>
      <w:r w:rsidRPr="00055FC7">
        <w:rPr>
          <w:b/>
          <w:sz w:val="52"/>
          <w:szCs w:val="52"/>
          <w:lang w:val="en-US"/>
        </w:rPr>
        <w:t xml:space="preserve"> à jet</w:t>
      </w:r>
    </w:p>
    <w:p w:rsidR="00055FC7" w:rsidRPr="00055FC7" w:rsidRDefault="00055FC7" w:rsidP="00055FC7">
      <w:pPr>
        <w:spacing w:before="240" w:line="200" w:lineRule="atLeast"/>
        <w:rPr>
          <w:b/>
          <w:szCs w:val="24"/>
          <w:lang w:val="en-US"/>
        </w:rPr>
      </w:pPr>
      <w:r w:rsidRPr="00055FC7">
        <w:rPr>
          <w:b/>
          <w:szCs w:val="24"/>
          <w:lang w:val="en-US"/>
        </w:rPr>
        <w:t xml:space="preserve">Les </w:t>
      </w:r>
      <w:proofErr w:type="spellStart"/>
      <w:r w:rsidRPr="00055FC7">
        <w:rPr>
          <w:b/>
          <w:szCs w:val="24"/>
          <w:lang w:val="en-US"/>
        </w:rPr>
        <w:t>utilisateurs</w:t>
      </w:r>
      <w:proofErr w:type="spellEnd"/>
      <w:r w:rsidRPr="00055FC7">
        <w:rPr>
          <w:b/>
          <w:szCs w:val="24"/>
          <w:lang w:val="en-US"/>
        </w:rPr>
        <w:t xml:space="preserve"> de </w:t>
      </w:r>
      <w:proofErr w:type="spellStart"/>
      <w:r w:rsidRPr="00055FC7">
        <w:rPr>
          <w:b/>
          <w:szCs w:val="24"/>
          <w:lang w:val="en-US"/>
        </w:rPr>
        <w:t>broyeurs</w:t>
      </w:r>
      <w:proofErr w:type="spellEnd"/>
      <w:r w:rsidRPr="00055FC7">
        <w:rPr>
          <w:b/>
          <w:szCs w:val="24"/>
          <w:lang w:val="en-US"/>
        </w:rPr>
        <w:t xml:space="preserve"> à jet pour la production de </w:t>
      </w:r>
      <w:proofErr w:type="spellStart"/>
      <w:r w:rsidRPr="00055FC7">
        <w:rPr>
          <w:b/>
          <w:szCs w:val="24"/>
          <w:lang w:val="en-US"/>
        </w:rPr>
        <w:t>poudres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très</w:t>
      </w:r>
      <w:proofErr w:type="spellEnd"/>
      <w:r w:rsidRPr="00055FC7">
        <w:rPr>
          <w:b/>
          <w:szCs w:val="24"/>
          <w:lang w:val="en-US"/>
        </w:rPr>
        <w:t xml:space="preserve"> fines </w:t>
      </w:r>
      <w:proofErr w:type="spellStart"/>
      <w:r w:rsidRPr="00055FC7">
        <w:rPr>
          <w:b/>
          <w:szCs w:val="24"/>
          <w:lang w:val="en-US"/>
        </w:rPr>
        <w:t>peuvent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réaliser</w:t>
      </w:r>
      <w:proofErr w:type="spellEnd"/>
      <w:r w:rsidRPr="00055FC7">
        <w:rPr>
          <w:b/>
          <w:szCs w:val="24"/>
          <w:lang w:val="en-US"/>
        </w:rPr>
        <w:t xml:space="preserve"> des </w:t>
      </w:r>
      <w:proofErr w:type="spellStart"/>
      <w:r w:rsidRPr="00055FC7">
        <w:rPr>
          <w:b/>
          <w:szCs w:val="24"/>
          <w:lang w:val="en-US"/>
        </w:rPr>
        <w:t>économies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grâce</w:t>
      </w:r>
      <w:proofErr w:type="spellEnd"/>
      <w:r w:rsidRPr="00055FC7">
        <w:rPr>
          <w:b/>
          <w:szCs w:val="24"/>
          <w:lang w:val="en-US"/>
        </w:rPr>
        <w:t xml:space="preserve"> à </w:t>
      </w:r>
      <w:proofErr w:type="spellStart"/>
      <w:r w:rsidRPr="00055FC7">
        <w:rPr>
          <w:b/>
          <w:szCs w:val="24"/>
          <w:lang w:val="en-US"/>
        </w:rPr>
        <w:t>une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récupération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intelligente</w:t>
      </w:r>
      <w:proofErr w:type="spellEnd"/>
      <w:r w:rsidRPr="00055FC7">
        <w:rPr>
          <w:b/>
          <w:szCs w:val="24"/>
          <w:lang w:val="en-US"/>
        </w:rPr>
        <w:t xml:space="preserve"> de la </w:t>
      </w:r>
      <w:proofErr w:type="spellStart"/>
      <w:r w:rsidRPr="00055FC7">
        <w:rPr>
          <w:b/>
          <w:szCs w:val="24"/>
          <w:lang w:val="en-US"/>
        </w:rPr>
        <w:t>chaleur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dégagée</w:t>
      </w:r>
      <w:proofErr w:type="spellEnd"/>
      <w:r w:rsidRPr="00055FC7">
        <w:rPr>
          <w:b/>
          <w:szCs w:val="24"/>
          <w:lang w:val="en-US"/>
        </w:rPr>
        <w:t xml:space="preserve"> par la compression de </w:t>
      </w:r>
      <w:proofErr w:type="spellStart"/>
      <w:r w:rsidRPr="00055FC7">
        <w:rPr>
          <w:b/>
          <w:szCs w:val="24"/>
          <w:lang w:val="en-US"/>
        </w:rPr>
        <w:t>l’air</w:t>
      </w:r>
      <w:proofErr w:type="spellEnd"/>
      <w:r w:rsidRPr="00055FC7">
        <w:rPr>
          <w:b/>
          <w:szCs w:val="24"/>
          <w:lang w:val="en-US"/>
        </w:rPr>
        <w:t xml:space="preserve">. À </w:t>
      </w:r>
      <w:proofErr w:type="spellStart"/>
      <w:proofErr w:type="gramStart"/>
      <w:r w:rsidRPr="00055FC7">
        <w:rPr>
          <w:b/>
          <w:szCs w:val="24"/>
          <w:lang w:val="en-US"/>
        </w:rPr>
        <w:t>cet</w:t>
      </w:r>
      <w:proofErr w:type="spellEnd"/>
      <w:proofErr w:type="gram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effet</w:t>
      </w:r>
      <w:proofErr w:type="spellEnd"/>
      <w:r w:rsidRPr="00055FC7">
        <w:rPr>
          <w:b/>
          <w:szCs w:val="24"/>
          <w:lang w:val="en-US"/>
        </w:rPr>
        <w:t xml:space="preserve">, Kaeser a </w:t>
      </w:r>
      <w:proofErr w:type="spellStart"/>
      <w:r w:rsidRPr="00055FC7">
        <w:rPr>
          <w:b/>
          <w:szCs w:val="24"/>
          <w:lang w:val="en-US"/>
        </w:rPr>
        <w:t>élargi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sa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gamme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d'options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proposées</w:t>
      </w:r>
      <w:proofErr w:type="spellEnd"/>
      <w:r w:rsidRPr="00055FC7">
        <w:rPr>
          <w:b/>
          <w:szCs w:val="24"/>
          <w:lang w:val="en-US"/>
        </w:rPr>
        <w:t xml:space="preserve"> pour </w:t>
      </w:r>
      <w:proofErr w:type="spellStart"/>
      <w:r w:rsidRPr="00055FC7">
        <w:rPr>
          <w:b/>
          <w:szCs w:val="24"/>
          <w:lang w:val="en-US"/>
        </w:rPr>
        <w:t>ses</w:t>
      </w:r>
      <w:proofErr w:type="spellEnd"/>
      <w:r w:rsidRPr="00055FC7">
        <w:rPr>
          <w:b/>
          <w:szCs w:val="24"/>
          <w:lang w:val="en-US"/>
        </w:rPr>
        <w:t xml:space="preserve"> </w:t>
      </w:r>
      <w:proofErr w:type="spellStart"/>
      <w:r w:rsidRPr="00055FC7">
        <w:rPr>
          <w:b/>
          <w:szCs w:val="24"/>
          <w:lang w:val="en-US"/>
        </w:rPr>
        <w:t>compresseurs</w:t>
      </w:r>
      <w:proofErr w:type="spellEnd"/>
      <w:r w:rsidRPr="00055FC7">
        <w:rPr>
          <w:b/>
          <w:szCs w:val="24"/>
          <w:lang w:val="en-US"/>
        </w:rPr>
        <w:t xml:space="preserve"> à vis sans </w:t>
      </w:r>
      <w:proofErr w:type="spellStart"/>
      <w:r w:rsidRPr="00055FC7">
        <w:rPr>
          <w:b/>
          <w:szCs w:val="24"/>
          <w:lang w:val="en-US"/>
        </w:rPr>
        <w:t>huile</w:t>
      </w:r>
      <w:proofErr w:type="spellEnd"/>
      <w:r w:rsidRPr="00055FC7">
        <w:rPr>
          <w:b/>
          <w:szCs w:val="24"/>
          <w:lang w:val="en-US"/>
        </w:rPr>
        <w:t xml:space="preserve"> CSG, DSG et FSG. </w:t>
      </w:r>
    </w:p>
    <w:p w:rsidR="00055FC7" w:rsidRPr="00055FC7" w:rsidRDefault="00055FC7" w:rsidP="00055FC7">
      <w:pPr>
        <w:spacing w:before="240" w:line="200" w:lineRule="atLeast"/>
        <w:rPr>
          <w:rFonts w:cs="Arial"/>
          <w:color w:val="424242"/>
          <w:szCs w:val="24"/>
          <w:lang w:val="en-US"/>
        </w:rPr>
      </w:pPr>
      <w:r w:rsidRPr="00055FC7">
        <w:rPr>
          <w:color w:val="424242"/>
          <w:szCs w:val="24"/>
          <w:lang w:val="en-US"/>
        </w:rPr>
        <w:t xml:space="preserve">Les </w:t>
      </w:r>
      <w:proofErr w:type="spellStart"/>
      <w:r w:rsidRPr="00055FC7">
        <w:rPr>
          <w:color w:val="424242"/>
          <w:szCs w:val="24"/>
          <w:lang w:val="en-US"/>
        </w:rPr>
        <w:t>broyeurs</w:t>
      </w:r>
      <w:proofErr w:type="spellEnd"/>
      <w:r w:rsidRPr="00055FC7">
        <w:rPr>
          <w:color w:val="424242"/>
          <w:szCs w:val="24"/>
          <w:lang w:val="en-US"/>
        </w:rPr>
        <w:t xml:space="preserve"> à jet </w:t>
      </w:r>
      <w:proofErr w:type="spellStart"/>
      <w:r w:rsidRPr="00055FC7">
        <w:rPr>
          <w:color w:val="424242"/>
          <w:szCs w:val="24"/>
          <w:lang w:val="en-US"/>
        </w:rPr>
        <w:t>fonctionnent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généralement</w:t>
      </w:r>
      <w:proofErr w:type="spellEnd"/>
      <w:r w:rsidRPr="00055FC7">
        <w:rPr>
          <w:color w:val="424242"/>
          <w:szCs w:val="24"/>
          <w:lang w:val="en-US"/>
        </w:rPr>
        <w:t xml:space="preserve"> à la </w:t>
      </w:r>
      <w:proofErr w:type="spellStart"/>
      <w:r w:rsidRPr="00055FC7">
        <w:rPr>
          <w:color w:val="424242"/>
          <w:szCs w:val="24"/>
          <w:lang w:val="en-US"/>
        </w:rPr>
        <w:t>vapeur</w:t>
      </w:r>
      <w:proofErr w:type="spellEnd"/>
      <w:r w:rsidRPr="00055FC7">
        <w:rPr>
          <w:color w:val="424242"/>
          <w:szCs w:val="24"/>
          <w:lang w:val="en-US"/>
        </w:rPr>
        <w:t xml:space="preserve">, à </w:t>
      </w:r>
      <w:proofErr w:type="spellStart"/>
      <w:r w:rsidRPr="00055FC7">
        <w:rPr>
          <w:color w:val="424242"/>
          <w:szCs w:val="24"/>
          <w:lang w:val="en-US"/>
        </w:rPr>
        <w:t>l’air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comprimé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ou</w:t>
      </w:r>
      <w:proofErr w:type="spellEnd"/>
      <w:r w:rsidRPr="00055FC7">
        <w:rPr>
          <w:color w:val="424242"/>
          <w:szCs w:val="24"/>
          <w:lang w:val="en-US"/>
        </w:rPr>
        <w:t xml:space="preserve"> avec </w:t>
      </w:r>
      <w:proofErr w:type="gramStart"/>
      <w:r w:rsidRPr="00055FC7">
        <w:rPr>
          <w:color w:val="424242"/>
          <w:szCs w:val="24"/>
          <w:lang w:val="en-US"/>
        </w:rPr>
        <w:t>un</w:t>
      </w:r>
      <w:proofErr w:type="gramEnd"/>
      <w:r w:rsidRPr="00055FC7">
        <w:rPr>
          <w:color w:val="424242"/>
          <w:szCs w:val="24"/>
          <w:lang w:val="en-US"/>
        </w:rPr>
        <w:t xml:space="preserve"> circuit </w:t>
      </w:r>
      <w:proofErr w:type="spellStart"/>
      <w:r w:rsidRPr="00055FC7">
        <w:rPr>
          <w:color w:val="424242"/>
          <w:szCs w:val="24"/>
          <w:lang w:val="en-US"/>
        </w:rPr>
        <w:t>d’azote</w:t>
      </w:r>
      <w:proofErr w:type="spellEnd"/>
      <w:r w:rsidRPr="00055FC7">
        <w:rPr>
          <w:color w:val="424242"/>
          <w:szCs w:val="24"/>
          <w:lang w:val="en-US"/>
        </w:rPr>
        <w:t xml:space="preserve">. Les buses de </w:t>
      </w:r>
      <w:proofErr w:type="spellStart"/>
      <w:r w:rsidRPr="00055FC7">
        <w:rPr>
          <w:color w:val="424242"/>
          <w:szCs w:val="24"/>
          <w:lang w:val="en-US"/>
        </w:rPr>
        <w:t>broyage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utilisent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l’énergie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pneumatique</w:t>
      </w:r>
      <w:proofErr w:type="spellEnd"/>
      <w:r w:rsidRPr="00055FC7">
        <w:rPr>
          <w:color w:val="424242"/>
          <w:szCs w:val="24"/>
          <w:lang w:val="en-US"/>
        </w:rPr>
        <w:t xml:space="preserve"> sous </w:t>
      </w:r>
      <w:proofErr w:type="spellStart"/>
      <w:r w:rsidRPr="00055FC7">
        <w:rPr>
          <w:color w:val="424242"/>
          <w:szCs w:val="24"/>
          <w:lang w:val="en-US"/>
        </w:rPr>
        <w:t>forme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pression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mais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elles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peuvent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également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bénéficier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dans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une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mesure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importante</w:t>
      </w:r>
      <w:proofErr w:type="spellEnd"/>
      <w:r w:rsidRPr="00055FC7">
        <w:rPr>
          <w:color w:val="424242"/>
          <w:szCs w:val="24"/>
          <w:lang w:val="en-US"/>
        </w:rPr>
        <w:t xml:space="preserve"> de la </w:t>
      </w:r>
      <w:proofErr w:type="spellStart"/>
      <w:r w:rsidRPr="00055FC7">
        <w:rPr>
          <w:color w:val="424242"/>
          <w:szCs w:val="24"/>
          <w:lang w:val="en-US"/>
        </w:rPr>
        <w:t>chaleur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emmagasinée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dans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l'air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comprimé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  <w:proofErr w:type="spellStart"/>
      <w:r w:rsidRPr="00055FC7">
        <w:rPr>
          <w:color w:val="424242"/>
          <w:szCs w:val="24"/>
          <w:lang w:val="en-US"/>
        </w:rPr>
        <w:t>Cette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chaleur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proofErr w:type="gramStart"/>
      <w:r w:rsidRPr="00055FC7">
        <w:rPr>
          <w:color w:val="424242"/>
          <w:szCs w:val="24"/>
          <w:lang w:val="en-US"/>
        </w:rPr>
        <w:t>est</w:t>
      </w:r>
      <w:proofErr w:type="spellEnd"/>
      <w:proofErr w:type="gram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indissociable</w:t>
      </w:r>
      <w:proofErr w:type="spellEnd"/>
      <w:r w:rsidRPr="00055FC7">
        <w:rPr>
          <w:color w:val="424242"/>
          <w:szCs w:val="24"/>
          <w:lang w:val="en-US"/>
        </w:rPr>
        <w:t xml:space="preserve"> de la compression de </w:t>
      </w:r>
      <w:proofErr w:type="spellStart"/>
      <w:r w:rsidRPr="00055FC7">
        <w:rPr>
          <w:color w:val="424242"/>
          <w:szCs w:val="24"/>
          <w:lang w:val="en-US"/>
        </w:rPr>
        <w:t>l’air</w:t>
      </w:r>
      <w:proofErr w:type="spellEnd"/>
      <w:r w:rsidRPr="00055FC7">
        <w:rPr>
          <w:color w:val="424242"/>
          <w:szCs w:val="24"/>
          <w:lang w:val="en-US"/>
        </w:rPr>
        <w:t xml:space="preserve"> et </w:t>
      </w:r>
      <w:proofErr w:type="spellStart"/>
      <w:r w:rsidRPr="00055FC7">
        <w:rPr>
          <w:color w:val="424242"/>
          <w:szCs w:val="24"/>
          <w:lang w:val="en-US"/>
        </w:rPr>
        <w:t>elle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est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donc</w:t>
      </w:r>
      <w:proofErr w:type="spellEnd"/>
      <w:r w:rsidRPr="00055FC7">
        <w:rPr>
          <w:color w:val="424242"/>
          <w:szCs w:val="24"/>
          <w:lang w:val="en-US"/>
        </w:rPr>
        <w:t xml:space="preserve"> pour </w:t>
      </w:r>
      <w:proofErr w:type="spellStart"/>
      <w:r w:rsidRPr="00055FC7">
        <w:rPr>
          <w:color w:val="424242"/>
          <w:szCs w:val="24"/>
          <w:lang w:val="en-US"/>
        </w:rPr>
        <w:t>ainsi</w:t>
      </w:r>
      <w:proofErr w:type="spellEnd"/>
      <w:r w:rsidRPr="00055FC7">
        <w:rPr>
          <w:color w:val="424242"/>
          <w:szCs w:val="24"/>
          <w:lang w:val="en-US"/>
        </w:rPr>
        <w:t xml:space="preserve"> dire </w:t>
      </w:r>
      <w:proofErr w:type="spellStart"/>
      <w:r w:rsidRPr="00055FC7">
        <w:rPr>
          <w:color w:val="424242"/>
          <w:szCs w:val="24"/>
          <w:lang w:val="en-US"/>
        </w:rPr>
        <w:t>disponible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gratuitement</w:t>
      </w:r>
      <w:proofErr w:type="spellEnd"/>
      <w:r w:rsidRPr="00055FC7">
        <w:rPr>
          <w:color w:val="424242"/>
          <w:szCs w:val="24"/>
          <w:lang w:val="en-US"/>
        </w:rPr>
        <w:t>.</w:t>
      </w:r>
    </w:p>
    <w:p w:rsidR="00055FC7" w:rsidRPr="00055FC7" w:rsidRDefault="00055FC7" w:rsidP="00055FC7">
      <w:pPr>
        <w:autoSpaceDE w:val="0"/>
        <w:autoSpaceDN w:val="0"/>
        <w:adjustRightInd w:val="0"/>
        <w:spacing w:before="240" w:line="200" w:lineRule="atLeast"/>
        <w:rPr>
          <w:rFonts w:cs="Arial"/>
          <w:color w:val="424242"/>
          <w:szCs w:val="24"/>
          <w:lang w:val="en-US"/>
        </w:rPr>
      </w:pPr>
      <w:r w:rsidRPr="00055FC7">
        <w:rPr>
          <w:color w:val="424242"/>
          <w:szCs w:val="24"/>
          <w:lang w:val="en-US"/>
        </w:rPr>
        <w:t xml:space="preserve">Kaeser a </w:t>
      </w:r>
      <w:proofErr w:type="spellStart"/>
      <w:r w:rsidRPr="00055FC7">
        <w:rPr>
          <w:color w:val="424242"/>
          <w:szCs w:val="24"/>
          <w:lang w:val="en-US"/>
        </w:rPr>
        <w:t>développé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proofErr w:type="gramStart"/>
      <w:r w:rsidRPr="00055FC7">
        <w:rPr>
          <w:color w:val="424242"/>
          <w:szCs w:val="24"/>
          <w:lang w:val="en-US"/>
        </w:rPr>
        <w:t>sa</w:t>
      </w:r>
      <w:proofErr w:type="spellEnd"/>
      <w:proofErr w:type="gram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gamme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d'options</w:t>
      </w:r>
      <w:proofErr w:type="spellEnd"/>
      <w:r w:rsidRPr="00055FC7">
        <w:rPr>
          <w:color w:val="424242"/>
          <w:szCs w:val="24"/>
          <w:lang w:val="en-US"/>
        </w:rPr>
        <w:t xml:space="preserve"> pour les </w:t>
      </w:r>
      <w:proofErr w:type="spellStart"/>
      <w:r w:rsidRPr="00055FC7">
        <w:rPr>
          <w:color w:val="424242"/>
          <w:szCs w:val="24"/>
          <w:lang w:val="en-US"/>
        </w:rPr>
        <w:t>compresseurs</w:t>
      </w:r>
      <w:proofErr w:type="spellEnd"/>
      <w:r w:rsidRPr="00055FC7">
        <w:rPr>
          <w:color w:val="424242"/>
          <w:szCs w:val="24"/>
          <w:lang w:val="en-US"/>
        </w:rPr>
        <w:t xml:space="preserve"> à vis sans </w:t>
      </w:r>
      <w:proofErr w:type="spellStart"/>
      <w:r w:rsidRPr="00055FC7">
        <w:rPr>
          <w:color w:val="424242"/>
          <w:szCs w:val="24"/>
          <w:lang w:val="en-US"/>
        </w:rPr>
        <w:t>huile</w:t>
      </w:r>
      <w:proofErr w:type="spellEnd"/>
      <w:r w:rsidRPr="00055FC7">
        <w:rPr>
          <w:color w:val="424242"/>
          <w:szCs w:val="24"/>
          <w:lang w:val="en-US"/>
        </w:rPr>
        <w:t xml:space="preserve"> bi-</w:t>
      </w:r>
      <w:proofErr w:type="spellStart"/>
      <w:r w:rsidRPr="00055FC7">
        <w:rPr>
          <w:color w:val="424242"/>
          <w:szCs w:val="24"/>
          <w:lang w:val="en-US"/>
        </w:rPr>
        <w:t>étagés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afin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prendre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en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compte</w:t>
      </w:r>
      <w:proofErr w:type="spellEnd"/>
      <w:r w:rsidRPr="00055FC7">
        <w:rPr>
          <w:color w:val="424242"/>
          <w:szCs w:val="24"/>
          <w:lang w:val="en-US"/>
        </w:rPr>
        <w:t xml:space="preserve"> les </w:t>
      </w:r>
      <w:proofErr w:type="spellStart"/>
      <w:r w:rsidRPr="00055FC7">
        <w:rPr>
          <w:color w:val="424242"/>
          <w:szCs w:val="24"/>
          <w:lang w:val="en-US"/>
        </w:rPr>
        <w:t>besoins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particuliers</w:t>
      </w:r>
      <w:proofErr w:type="spellEnd"/>
      <w:r w:rsidRPr="00055FC7">
        <w:rPr>
          <w:color w:val="424242"/>
          <w:szCs w:val="24"/>
          <w:lang w:val="en-US"/>
        </w:rPr>
        <w:t xml:space="preserve"> des </w:t>
      </w:r>
      <w:proofErr w:type="spellStart"/>
      <w:r w:rsidRPr="00055FC7">
        <w:rPr>
          <w:color w:val="424242"/>
          <w:szCs w:val="24"/>
          <w:lang w:val="en-US"/>
        </w:rPr>
        <w:t>broyeurs</w:t>
      </w:r>
      <w:proofErr w:type="spellEnd"/>
      <w:r w:rsidRPr="00055FC7">
        <w:rPr>
          <w:color w:val="424242"/>
          <w:szCs w:val="24"/>
          <w:lang w:val="en-US"/>
        </w:rPr>
        <w:t xml:space="preserve"> à jet. </w:t>
      </w:r>
      <w:proofErr w:type="spellStart"/>
      <w:r w:rsidRPr="00055FC7">
        <w:rPr>
          <w:color w:val="424242"/>
          <w:szCs w:val="24"/>
          <w:lang w:val="en-US"/>
        </w:rPr>
        <w:t>L'adaptation</w:t>
      </w:r>
      <w:proofErr w:type="spellEnd"/>
      <w:r w:rsidRPr="00055FC7">
        <w:rPr>
          <w:color w:val="424242"/>
          <w:szCs w:val="24"/>
          <w:lang w:val="en-US"/>
        </w:rPr>
        <w:t xml:space="preserve"> flexible </w:t>
      </w:r>
      <w:proofErr w:type="gramStart"/>
      <w:r w:rsidRPr="00055FC7">
        <w:rPr>
          <w:color w:val="424242"/>
          <w:szCs w:val="24"/>
          <w:lang w:val="en-US"/>
        </w:rPr>
        <w:t>et</w:t>
      </w:r>
      <w:proofErr w:type="gram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contrôlée</w:t>
      </w:r>
      <w:proofErr w:type="spellEnd"/>
      <w:r w:rsidRPr="00055FC7">
        <w:rPr>
          <w:color w:val="424242"/>
          <w:szCs w:val="24"/>
          <w:lang w:val="en-US"/>
        </w:rPr>
        <w:t xml:space="preserve"> du </w:t>
      </w:r>
      <w:proofErr w:type="spellStart"/>
      <w:r w:rsidRPr="00055FC7">
        <w:rPr>
          <w:color w:val="424242"/>
          <w:szCs w:val="24"/>
          <w:lang w:val="en-US"/>
        </w:rPr>
        <w:t>refroidissement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intermédiaire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permet</w:t>
      </w:r>
      <w:proofErr w:type="spellEnd"/>
      <w:r w:rsidRPr="00055FC7">
        <w:rPr>
          <w:color w:val="424242"/>
          <w:szCs w:val="24"/>
          <w:lang w:val="en-US"/>
        </w:rPr>
        <w:t xml:space="preserve"> par </w:t>
      </w:r>
      <w:proofErr w:type="spellStart"/>
      <w:r w:rsidRPr="00055FC7">
        <w:rPr>
          <w:color w:val="424242"/>
          <w:szCs w:val="24"/>
          <w:lang w:val="en-US"/>
        </w:rPr>
        <w:t>exemple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réguler</w:t>
      </w:r>
      <w:proofErr w:type="spellEnd"/>
      <w:r w:rsidRPr="00055FC7">
        <w:rPr>
          <w:color w:val="424242"/>
          <w:szCs w:val="24"/>
          <w:lang w:val="en-US"/>
        </w:rPr>
        <w:t xml:space="preserve"> la </w:t>
      </w:r>
      <w:proofErr w:type="spellStart"/>
      <w:r w:rsidRPr="00055FC7">
        <w:rPr>
          <w:color w:val="424242"/>
          <w:szCs w:val="24"/>
          <w:lang w:val="en-US"/>
        </w:rPr>
        <w:t>température</w:t>
      </w:r>
      <w:proofErr w:type="spellEnd"/>
      <w:r w:rsidRPr="00055FC7">
        <w:rPr>
          <w:color w:val="424242"/>
          <w:szCs w:val="24"/>
          <w:lang w:val="en-US"/>
        </w:rPr>
        <w:t xml:space="preserve"> de sortie </w:t>
      </w:r>
      <w:proofErr w:type="spellStart"/>
      <w:r w:rsidRPr="00055FC7">
        <w:rPr>
          <w:color w:val="424242"/>
          <w:szCs w:val="24"/>
          <w:lang w:val="en-US"/>
        </w:rPr>
        <w:t>d'air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comprimé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  <w:proofErr w:type="spellStart"/>
      <w:r w:rsidRPr="00055FC7">
        <w:rPr>
          <w:color w:val="424242"/>
          <w:szCs w:val="24"/>
          <w:lang w:val="en-US"/>
        </w:rPr>
        <w:t>Selon</w:t>
      </w:r>
      <w:proofErr w:type="spellEnd"/>
      <w:r w:rsidRPr="00055FC7">
        <w:rPr>
          <w:color w:val="424242"/>
          <w:szCs w:val="24"/>
          <w:lang w:val="en-US"/>
        </w:rPr>
        <w:t xml:space="preserve"> la </w:t>
      </w:r>
      <w:proofErr w:type="spellStart"/>
      <w:r w:rsidRPr="00055FC7">
        <w:rPr>
          <w:color w:val="424242"/>
          <w:szCs w:val="24"/>
          <w:lang w:val="en-US"/>
        </w:rPr>
        <w:t>matière</w:t>
      </w:r>
      <w:proofErr w:type="spellEnd"/>
      <w:r w:rsidRPr="00055FC7">
        <w:rPr>
          <w:color w:val="424242"/>
          <w:szCs w:val="24"/>
          <w:lang w:val="en-US"/>
        </w:rPr>
        <w:t xml:space="preserve"> à </w:t>
      </w:r>
      <w:proofErr w:type="spellStart"/>
      <w:r w:rsidRPr="00055FC7">
        <w:rPr>
          <w:color w:val="424242"/>
          <w:szCs w:val="24"/>
          <w:lang w:val="en-US"/>
        </w:rPr>
        <w:t>broyer</w:t>
      </w:r>
      <w:proofErr w:type="spellEnd"/>
      <w:r w:rsidRPr="00055FC7">
        <w:rPr>
          <w:color w:val="424242"/>
          <w:szCs w:val="24"/>
          <w:lang w:val="en-US"/>
        </w:rPr>
        <w:t xml:space="preserve">, </w:t>
      </w:r>
      <w:proofErr w:type="spellStart"/>
      <w:r w:rsidRPr="00055FC7">
        <w:rPr>
          <w:color w:val="424242"/>
          <w:szCs w:val="24"/>
          <w:lang w:val="en-US"/>
        </w:rPr>
        <w:t>cette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régulation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peut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conduire</w:t>
      </w:r>
      <w:proofErr w:type="spellEnd"/>
      <w:r w:rsidRPr="00055FC7">
        <w:rPr>
          <w:color w:val="424242"/>
          <w:szCs w:val="24"/>
          <w:lang w:val="en-US"/>
        </w:rPr>
        <w:t xml:space="preserve"> à </w:t>
      </w:r>
      <w:proofErr w:type="spellStart"/>
      <w:r w:rsidRPr="00055FC7">
        <w:rPr>
          <w:color w:val="424242"/>
          <w:szCs w:val="24"/>
          <w:lang w:val="en-US"/>
        </w:rPr>
        <w:t>une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réduction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significative</w:t>
      </w:r>
      <w:proofErr w:type="spellEnd"/>
      <w:r w:rsidRPr="00055FC7">
        <w:rPr>
          <w:color w:val="424242"/>
          <w:szCs w:val="24"/>
          <w:lang w:val="en-US"/>
        </w:rPr>
        <w:t xml:space="preserve"> de la </w:t>
      </w:r>
      <w:proofErr w:type="spellStart"/>
      <w:r w:rsidRPr="00055FC7">
        <w:rPr>
          <w:color w:val="424242"/>
          <w:szCs w:val="24"/>
          <w:lang w:val="en-US"/>
        </w:rPr>
        <w:t>consommation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d'énergie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spécifique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par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tonne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produit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fini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</w:p>
    <w:p w:rsidR="00055FC7" w:rsidRPr="00055FC7" w:rsidRDefault="00055FC7" w:rsidP="00055FC7">
      <w:pPr>
        <w:autoSpaceDE w:val="0"/>
        <w:autoSpaceDN w:val="0"/>
        <w:adjustRightInd w:val="0"/>
        <w:spacing w:before="240" w:line="200" w:lineRule="atLeast"/>
        <w:rPr>
          <w:rFonts w:cs="Arial"/>
          <w:color w:val="424242"/>
          <w:szCs w:val="24"/>
          <w:lang w:val="en-US"/>
        </w:rPr>
      </w:pPr>
      <w:proofErr w:type="spellStart"/>
      <w:r w:rsidRPr="00055FC7">
        <w:rPr>
          <w:color w:val="424242"/>
          <w:szCs w:val="24"/>
          <w:lang w:val="en-US"/>
        </w:rPr>
        <w:t>L’option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régulation</w:t>
      </w:r>
      <w:proofErr w:type="spellEnd"/>
      <w:r w:rsidRPr="00055FC7">
        <w:rPr>
          <w:color w:val="424242"/>
          <w:szCs w:val="24"/>
          <w:lang w:val="en-US"/>
        </w:rPr>
        <w:t xml:space="preserve"> de la </w:t>
      </w:r>
      <w:proofErr w:type="spellStart"/>
      <w:r w:rsidRPr="00055FC7">
        <w:rPr>
          <w:color w:val="424242"/>
          <w:szCs w:val="24"/>
          <w:lang w:val="en-US"/>
        </w:rPr>
        <w:t>température</w:t>
      </w:r>
      <w:proofErr w:type="spellEnd"/>
      <w:r w:rsidRPr="00055FC7">
        <w:rPr>
          <w:color w:val="424242"/>
          <w:szCs w:val="24"/>
          <w:lang w:val="en-US"/>
        </w:rPr>
        <w:t xml:space="preserve"> de sortie </w:t>
      </w:r>
      <w:proofErr w:type="spellStart"/>
      <w:r w:rsidRPr="00055FC7">
        <w:rPr>
          <w:color w:val="424242"/>
          <w:szCs w:val="24"/>
          <w:lang w:val="en-US"/>
        </w:rPr>
        <w:t>d'air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comprimé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proofErr w:type="gramStart"/>
      <w:r w:rsidRPr="00055FC7">
        <w:rPr>
          <w:color w:val="424242"/>
          <w:szCs w:val="24"/>
          <w:lang w:val="en-US"/>
        </w:rPr>
        <w:t>est</w:t>
      </w:r>
      <w:proofErr w:type="spellEnd"/>
      <w:proofErr w:type="gram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disponible</w:t>
      </w:r>
      <w:proofErr w:type="spellEnd"/>
      <w:r w:rsidRPr="00055FC7">
        <w:rPr>
          <w:color w:val="424242"/>
          <w:szCs w:val="24"/>
          <w:lang w:val="en-US"/>
        </w:rPr>
        <w:t xml:space="preserve"> pour les </w:t>
      </w:r>
      <w:proofErr w:type="spellStart"/>
      <w:r w:rsidRPr="00055FC7">
        <w:rPr>
          <w:color w:val="424242"/>
          <w:szCs w:val="24"/>
          <w:lang w:val="en-US"/>
        </w:rPr>
        <w:t>modèles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compresseurs</w:t>
      </w:r>
      <w:proofErr w:type="spellEnd"/>
      <w:r w:rsidRPr="00055FC7">
        <w:rPr>
          <w:color w:val="424242"/>
          <w:szCs w:val="24"/>
          <w:lang w:val="en-US"/>
        </w:rPr>
        <w:t xml:space="preserve"> Kaeser CSG, DSG et FSG, </w:t>
      </w:r>
      <w:proofErr w:type="spellStart"/>
      <w:r w:rsidRPr="00055FC7">
        <w:rPr>
          <w:color w:val="424242"/>
          <w:szCs w:val="24"/>
          <w:lang w:val="en-US"/>
        </w:rPr>
        <w:t>soit</w:t>
      </w:r>
      <w:proofErr w:type="spellEnd"/>
      <w:r w:rsidRPr="00055FC7">
        <w:rPr>
          <w:color w:val="424242"/>
          <w:szCs w:val="24"/>
          <w:lang w:val="en-US"/>
        </w:rPr>
        <w:t xml:space="preserve"> sur </w:t>
      </w:r>
      <w:proofErr w:type="spellStart"/>
      <w:r w:rsidRPr="00055FC7">
        <w:rPr>
          <w:color w:val="424242"/>
          <w:szCs w:val="24"/>
          <w:lang w:val="en-US"/>
        </w:rPr>
        <w:t>une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plage</w:t>
      </w:r>
      <w:proofErr w:type="spellEnd"/>
      <w:r w:rsidRPr="00055FC7">
        <w:rPr>
          <w:color w:val="424242"/>
          <w:szCs w:val="24"/>
          <w:lang w:val="en-US"/>
        </w:rPr>
        <w:t xml:space="preserve"> de puissance de 37 à 355 kW. La </w:t>
      </w:r>
      <w:proofErr w:type="spellStart"/>
      <w:r w:rsidRPr="00055FC7">
        <w:rPr>
          <w:color w:val="424242"/>
          <w:szCs w:val="24"/>
          <w:lang w:val="en-US"/>
        </w:rPr>
        <w:t>pression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refoulement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ces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modèles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peut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aller</w:t>
      </w:r>
      <w:proofErr w:type="spellEnd"/>
      <w:r w:rsidRPr="00055FC7">
        <w:rPr>
          <w:color w:val="424242"/>
          <w:szCs w:val="24"/>
          <w:lang w:val="en-US"/>
        </w:rPr>
        <w:t xml:space="preserve"> de 4 à 11 bar </w:t>
      </w:r>
      <w:proofErr w:type="spellStart"/>
      <w:r w:rsidRPr="00055FC7">
        <w:rPr>
          <w:color w:val="424242"/>
          <w:szCs w:val="24"/>
          <w:lang w:val="en-US"/>
        </w:rPr>
        <w:t>effectifs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  <w:proofErr w:type="spellStart"/>
      <w:r w:rsidRPr="00055FC7">
        <w:rPr>
          <w:color w:val="424242"/>
          <w:szCs w:val="24"/>
          <w:lang w:val="en-US"/>
        </w:rPr>
        <w:t>L’utilisateur</w:t>
      </w:r>
      <w:proofErr w:type="spellEnd"/>
      <w:r w:rsidRPr="00055FC7">
        <w:rPr>
          <w:color w:val="424242"/>
          <w:szCs w:val="24"/>
          <w:lang w:val="en-US"/>
        </w:rPr>
        <w:t xml:space="preserve"> a le </w:t>
      </w:r>
      <w:proofErr w:type="spellStart"/>
      <w:r w:rsidRPr="00055FC7">
        <w:rPr>
          <w:color w:val="424242"/>
          <w:szCs w:val="24"/>
          <w:lang w:val="en-US"/>
        </w:rPr>
        <w:t>choix</w:t>
      </w:r>
      <w:proofErr w:type="spellEnd"/>
      <w:r w:rsidRPr="00055FC7">
        <w:rPr>
          <w:color w:val="424242"/>
          <w:szCs w:val="24"/>
          <w:lang w:val="en-US"/>
        </w:rPr>
        <w:t xml:space="preserve"> entre des </w:t>
      </w:r>
      <w:proofErr w:type="spellStart"/>
      <w:r w:rsidRPr="00055FC7">
        <w:rPr>
          <w:color w:val="424242"/>
          <w:szCs w:val="24"/>
          <w:lang w:val="en-US"/>
        </w:rPr>
        <w:t>centrales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refroidies</w:t>
      </w:r>
      <w:proofErr w:type="spellEnd"/>
      <w:r w:rsidRPr="00055FC7">
        <w:rPr>
          <w:color w:val="424242"/>
          <w:szCs w:val="24"/>
          <w:lang w:val="en-US"/>
        </w:rPr>
        <w:t xml:space="preserve"> par air </w:t>
      </w:r>
      <w:proofErr w:type="spellStart"/>
      <w:r w:rsidRPr="00055FC7">
        <w:rPr>
          <w:color w:val="424242"/>
          <w:szCs w:val="24"/>
          <w:lang w:val="en-US"/>
        </w:rPr>
        <w:t>ou</w:t>
      </w:r>
      <w:proofErr w:type="spellEnd"/>
      <w:r w:rsidRPr="00055FC7">
        <w:rPr>
          <w:color w:val="424242"/>
          <w:szCs w:val="24"/>
          <w:lang w:val="en-US"/>
        </w:rPr>
        <w:t xml:space="preserve"> par eau, </w:t>
      </w:r>
      <w:proofErr w:type="spellStart"/>
      <w:r w:rsidRPr="00055FC7">
        <w:rPr>
          <w:color w:val="424242"/>
          <w:szCs w:val="24"/>
          <w:lang w:val="en-US"/>
        </w:rPr>
        <w:t>en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fonction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proofErr w:type="gramStart"/>
      <w:r w:rsidRPr="00055FC7">
        <w:rPr>
          <w:color w:val="424242"/>
          <w:szCs w:val="24"/>
          <w:lang w:val="en-US"/>
        </w:rPr>
        <w:t>ses</w:t>
      </w:r>
      <w:proofErr w:type="spellEnd"/>
      <w:proofErr w:type="gram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besoins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</w:p>
    <w:p w:rsidR="00055FC7" w:rsidRPr="00055FC7" w:rsidRDefault="00055FC7" w:rsidP="00055FC7">
      <w:pPr>
        <w:autoSpaceDE w:val="0"/>
        <w:autoSpaceDN w:val="0"/>
        <w:adjustRightInd w:val="0"/>
        <w:spacing w:before="240" w:line="200" w:lineRule="atLeast"/>
        <w:rPr>
          <w:rFonts w:cs="Arial"/>
          <w:color w:val="424242"/>
          <w:szCs w:val="24"/>
          <w:lang w:val="en-US"/>
        </w:rPr>
      </w:pPr>
      <w:proofErr w:type="spellStart"/>
      <w:r w:rsidRPr="00055FC7">
        <w:rPr>
          <w:color w:val="424242"/>
          <w:szCs w:val="24"/>
          <w:lang w:val="en-US"/>
        </w:rPr>
        <w:t>En</w:t>
      </w:r>
      <w:proofErr w:type="spellEnd"/>
      <w:r w:rsidRPr="00055FC7">
        <w:rPr>
          <w:color w:val="424242"/>
          <w:szCs w:val="24"/>
          <w:lang w:val="en-US"/>
        </w:rPr>
        <w:t xml:space="preserve"> plus de la </w:t>
      </w:r>
      <w:proofErr w:type="spellStart"/>
      <w:r w:rsidRPr="00055FC7">
        <w:rPr>
          <w:color w:val="424242"/>
          <w:szCs w:val="24"/>
          <w:lang w:val="en-US"/>
        </w:rPr>
        <w:t>régulation</w:t>
      </w:r>
      <w:proofErr w:type="spellEnd"/>
      <w:r w:rsidRPr="00055FC7">
        <w:rPr>
          <w:color w:val="424242"/>
          <w:szCs w:val="24"/>
          <w:lang w:val="en-US"/>
        </w:rPr>
        <w:t xml:space="preserve"> de la </w:t>
      </w:r>
      <w:proofErr w:type="spellStart"/>
      <w:r w:rsidRPr="00055FC7">
        <w:rPr>
          <w:color w:val="424242"/>
          <w:szCs w:val="24"/>
          <w:lang w:val="en-US"/>
        </w:rPr>
        <w:t>température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d'air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comprimé</w:t>
      </w:r>
      <w:proofErr w:type="spellEnd"/>
      <w:r w:rsidRPr="00055FC7">
        <w:rPr>
          <w:color w:val="424242"/>
          <w:szCs w:val="24"/>
          <w:lang w:val="en-US"/>
        </w:rPr>
        <w:t xml:space="preserve">, Kaeser propose des </w:t>
      </w:r>
      <w:proofErr w:type="spellStart"/>
      <w:r w:rsidRPr="00055FC7">
        <w:rPr>
          <w:color w:val="424242"/>
          <w:szCs w:val="24"/>
          <w:lang w:val="en-US"/>
        </w:rPr>
        <w:t>compresseurs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spécialement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conçus</w:t>
      </w:r>
      <w:proofErr w:type="spellEnd"/>
      <w:r w:rsidRPr="00055FC7">
        <w:rPr>
          <w:color w:val="424242"/>
          <w:szCs w:val="24"/>
          <w:lang w:val="en-US"/>
        </w:rPr>
        <w:t xml:space="preserve"> pour les </w:t>
      </w:r>
      <w:proofErr w:type="gramStart"/>
      <w:r w:rsidRPr="00055FC7">
        <w:rPr>
          <w:color w:val="424242"/>
          <w:szCs w:val="24"/>
          <w:lang w:val="en-US"/>
        </w:rPr>
        <w:t>circuits</w:t>
      </w:r>
      <w:proofErr w:type="gram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d’azote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  <w:proofErr w:type="spellStart"/>
      <w:r w:rsidRPr="00055FC7">
        <w:rPr>
          <w:color w:val="424242"/>
          <w:szCs w:val="24"/>
          <w:lang w:val="en-US"/>
        </w:rPr>
        <w:t>Ces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compresseurs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sont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adaptés</w:t>
      </w:r>
      <w:proofErr w:type="spellEnd"/>
      <w:r w:rsidRPr="00055FC7">
        <w:rPr>
          <w:color w:val="424242"/>
          <w:szCs w:val="24"/>
          <w:lang w:val="en-US"/>
        </w:rPr>
        <w:t xml:space="preserve"> </w:t>
      </w:r>
      <w:proofErr w:type="spellStart"/>
      <w:r w:rsidRPr="00055FC7">
        <w:rPr>
          <w:color w:val="424242"/>
          <w:szCs w:val="24"/>
          <w:lang w:val="en-US"/>
        </w:rPr>
        <w:t>individuellement</w:t>
      </w:r>
      <w:proofErr w:type="spellEnd"/>
      <w:r w:rsidRPr="00055FC7">
        <w:rPr>
          <w:color w:val="424242"/>
          <w:szCs w:val="24"/>
          <w:lang w:val="en-US"/>
        </w:rPr>
        <w:t xml:space="preserve"> au circuit </w:t>
      </w:r>
      <w:proofErr w:type="spellStart"/>
      <w:r w:rsidRPr="00055FC7">
        <w:rPr>
          <w:color w:val="424242"/>
          <w:szCs w:val="24"/>
          <w:lang w:val="en-US"/>
        </w:rPr>
        <w:t>d’azote</w:t>
      </w:r>
      <w:proofErr w:type="spellEnd"/>
      <w:r w:rsidRPr="00055FC7">
        <w:rPr>
          <w:color w:val="424242"/>
          <w:szCs w:val="24"/>
          <w:lang w:val="en-US"/>
        </w:rPr>
        <w:t xml:space="preserve"> de </w:t>
      </w:r>
      <w:proofErr w:type="spellStart"/>
      <w:r w:rsidRPr="00055FC7">
        <w:rPr>
          <w:color w:val="424242"/>
          <w:szCs w:val="24"/>
          <w:lang w:val="en-US"/>
        </w:rPr>
        <w:t>l’utilisateur</w:t>
      </w:r>
      <w:proofErr w:type="spellEnd"/>
      <w:r w:rsidRPr="00055FC7">
        <w:rPr>
          <w:color w:val="424242"/>
          <w:szCs w:val="24"/>
          <w:lang w:val="en-US"/>
        </w:rPr>
        <w:t xml:space="preserve">. </w:t>
      </w:r>
    </w:p>
    <w:p w:rsidR="00055FC7" w:rsidRPr="00055FC7" w:rsidRDefault="00055FC7" w:rsidP="00055FC7">
      <w:pPr>
        <w:spacing w:before="240" w:line="200" w:lineRule="atLeast"/>
        <w:rPr>
          <w:lang w:val="en-US"/>
        </w:rPr>
      </w:pPr>
    </w:p>
    <w:p w:rsidR="00055FC7" w:rsidRPr="00055FC7" w:rsidRDefault="00055FC7" w:rsidP="00055FC7">
      <w:pPr>
        <w:rPr>
          <w:b/>
          <w:lang w:val="en-US"/>
        </w:rPr>
      </w:pPr>
      <w:proofErr w:type="spellStart"/>
      <w:r w:rsidRPr="00055FC7">
        <w:rPr>
          <w:b/>
          <w:lang w:val="en-US"/>
        </w:rPr>
        <w:t>Fichier</w:t>
      </w:r>
      <w:proofErr w:type="spellEnd"/>
      <w:r w:rsidRPr="00055FC7">
        <w:rPr>
          <w:b/>
          <w:lang w:val="en-US"/>
        </w:rPr>
        <w:t> : a-</w:t>
      </w:r>
      <w:proofErr w:type="spellStart"/>
      <w:r w:rsidRPr="00055FC7">
        <w:rPr>
          <w:b/>
          <w:lang w:val="en-US"/>
        </w:rPr>
        <w:t>strahlmühlen</w:t>
      </w:r>
      <w:proofErr w:type="spellEnd"/>
      <w:r w:rsidRPr="00055FC7">
        <w:rPr>
          <w:b/>
          <w:lang w:val="en-US"/>
        </w:rPr>
        <w:t>-</w:t>
      </w:r>
      <w:proofErr w:type="spellStart"/>
      <w:r>
        <w:rPr>
          <w:b/>
          <w:lang w:val="en-US"/>
        </w:rPr>
        <w:t>fr</w:t>
      </w:r>
      <w:bookmarkStart w:id="0" w:name="_GoBack"/>
      <w:bookmarkEnd w:id="0"/>
      <w:proofErr w:type="spellEnd"/>
    </w:p>
    <w:p w:rsidR="00055FC7" w:rsidRPr="00055FC7" w:rsidRDefault="00055FC7" w:rsidP="00055FC7">
      <w:pPr>
        <w:pBdr>
          <w:bottom w:val="single" w:sz="4" w:space="1" w:color="auto"/>
        </w:pBdr>
        <w:rPr>
          <w:sz w:val="22"/>
          <w:szCs w:val="22"/>
          <w:lang w:val="en-US"/>
        </w:rPr>
      </w:pPr>
      <w:r w:rsidRPr="00055FC7">
        <w:rPr>
          <w:sz w:val="22"/>
          <w:szCs w:val="22"/>
          <w:lang w:val="en-US"/>
        </w:rPr>
        <w:t xml:space="preserve">1.809 </w:t>
      </w:r>
      <w:proofErr w:type="spellStart"/>
      <w:r w:rsidRPr="00055FC7">
        <w:rPr>
          <w:sz w:val="22"/>
          <w:szCs w:val="22"/>
          <w:lang w:val="en-US"/>
        </w:rPr>
        <w:t>caractères</w:t>
      </w:r>
      <w:proofErr w:type="spellEnd"/>
      <w:r w:rsidRPr="00055FC7">
        <w:rPr>
          <w:sz w:val="22"/>
          <w:szCs w:val="22"/>
          <w:lang w:val="en-US"/>
        </w:rPr>
        <w:t xml:space="preserve"> </w:t>
      </w:r>
      <w:r w:rsidRPr="00055FC7">
        <w:rPr>
          <w:rFonts w:ascii="Symbol" w:hAnsi="Symbol"/>
          <w:sz w:val="22"/>
          <w:szCs w:val="22"/>
        </w:rPr>
        <w:t></w:t>
      </w:r>
      <w:r w:rsidRPr="00055FC7">
        <w:rPr>
          <w:sz w:val="22"/>
          <w:szCs w:val="22"/>
          <w:lang w:val="en-US"/>
        </w:rPr>
        <w:t xml:space="preserve"> Reproduction </w:t>
      </w:r>
      <w:proofErr w:type="spellStart"/>
      <w:r w:rsidRPr="00055FC7">
        <w:rPr>
          <w:sz w:val="22"/>
          <w:szCs w:val="22"/>
          <w:lang w:val="en-US"/>
        </w:rPr>
        <w:t>gratuite</w:t>
      </w:r>
      <w:proofErr w:type="spellEnd"/>
      <w:r w:rsidRPr="00055FC7">
        <w:rPr>
          <w:sz w:val="22"/>
          <w:szCs w:val="22"/>
          <w:lang w:val="en-US"/>
        </w:rPr>
        <w:t xml:space="preserve">, merci de nous </w:t>
      </w:r>
      <w:proofErr w:type="spellStart"/>
      <w:r w:rsidRPr="00055FC7">
        <w:rPr>
          <w:sz w:val="22"/>
          <w:szCs w:val="22"/>
          <w:lang w:val="en-US"/>
        </w:rPr>
        <w:t>adresser</w:t>
      </w:r>
      <w:proofErr w:type="spellEnd"/>
      <w:r w:rsidRPr="00055FC7">
        <w:rPr>
          <w:sz w:val="22"/>
          <w:szCs w:val="22"/>
          <w:lang w:val="en-US"/>
        </w:rPr>
        <w:t xml:space="preserve"> </w:t>
      </w:r>
      <w:proofErr w:type="gramStart"/>
      <w:r w:rsidRPr="00055FC7">
        <w:rPr>
          <w:sz w:val="22"/>
          <w:szCs w:val="22"/>
          <w:lang w:val="en-US"/>
        </w:rPr>
        <w:t>un</w:t>
      </w:r>
      <w:proofErr w:type="gramEnd"/>
      <w:r w:rsidRPr="00055FC7">
        <w:rPr>
          <w:sz w:val="22"/>
          <w:szCs w:val="22"/>
          <w:lang w:val="en-US"/>
        </w:rPr>
        <w:t xml:space="preserve"> </w:t>
      </w:r>
      <w:proofErr w:type="spellStart"/>
      <w:r w:rsidRPr="00055FC7">
        <w:rPr>
          <w:sz w:val="22"/>
          <w:szCs w:val="22"/>
          <w:lang w:val="en-US"/>
        </w:rPr>
        <w:t>exemplaire</w:t>
      </w:r>
      <w:proofErr w:type="spellEnd"/>
      <w:r w:rsidRPr="00055FC7">
        <w:rPr>
          <w:sz w:val="22"/>
          <w:szCs w:val="22"/>
          <w:lang w:val="en-US"/>
        </w:rPr>
        <w:t xml:space="preserve"> </w:t>
      </w:r>
      <w:proofErr w:type="spellStart"/>
      <w:r w:rsidRPr="00055FC7">
        <w:rPr>
          <w:sz w:val="22"/>
          <w:szCs w:val="22"/>
          <w:lang w:val="en-US"/>
        </w:rPr>
        <w:t>justificatif</w:t>
      </w:r>
      <w:proofErr w:type="spellEnd"/>
      <w:r w:rsidRPr="00055FC7">
        <w:rPr>
          <w:sz w:val="22"/>
          <w:szCs w:val="22"/>
          <w:lang w:val="en-US"/>
        </w:rPr>
        <w:t>.</w:t>
      </w:r>
    </w:p>
    <w:p w:rsidR="00055FC7" w:rsidRPr="00055FC7" w:rsidRDefault="00055FC7" w:rsidP="00055FC7">
      <w:pPr>
        <w:rPr>
          <w:szCs w:val="24"/>
          <w:lang w:val="en-US"/>
        </w:rPr>
      </w:pPr>
      <w:r w:rsidRPr="00055FC7">
        <w:rPr>
          <w:lang w:val="en-US"/>
        </w:rPr>
        <w:br w:type="page"/>
      </w:r>
    </w:p>
    <w:p w:rsidR="00055FC7" w:rsidRDefault="00055FC7" w:rsidP="00055FC7">
      <w:pPr>
        <w:rPr>
          <w:szCs w:val="24"/>
        </w:rPr>
      </w:pPr>
      <w:proofErr w:type="spellStart"/>
      <w:r>
        <w:lastRenderedPageBreak/>
        <w:t>Photos</w:t>
      </w:r>
      <w:proofErr w:type="spellEnd"/>
      <w:r>
        <w:t> :</w:t>
      </w:r>
    </w:p>
    <w:p w:rsidR="00055FC7" w:rsidRDefault="00055FC7" w:rsidP="00055FC7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6A62D830" wp14:editId="6D0C8765">
            <wp:extent cx="1075334" cy="760292"/>
            <wp:effectExtent l="0" t="0" r="0" b="1905"/>
            <wp:docPr id="3" name="Grafik 3" descr="D:\Users\koehler9\Desktop\produkttexte\Ölfreie für Strahlmühlen\CSG-120-2_DSG-140-2SF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produkttexte\Ölfreie für Strahlmühlen\CSG-120-2_DSG-140-2SFC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65" cy="7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</w:t>
      </w:r>
      <w:r>
        <w:rPr>
          <w:noProof/>
          <w:lang w:eastAsia="de-DE"/>
        </w:rPr>
        <w:drawing>
          <wp:inline distT="0" distB="0" distL="0" distR="0" wp14:anchorId="14B3255B" wp14:editId="37ACCAAF">
            <wp:extent cx="1031443" cy="729053"/>
            <wp:effectExtent l="0" t="0" r="0" b="0"/>
            <wp:docPr id="4" name="Grafik 4" descr="D:\Users\koehler9\Desktop\produkttexte\Ölfreie für Strahlmühlen\CSG_120-2_RD_SFC_WGK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produkttexte\Ölfreie für Strahlmühlen\CSG_120-2_RD_SFC_WGK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24" cy="7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10" w:rsidRPr="00E8427F" w:rsidRDefault="00055FC7" w:rsidP="00055FC7">
      <w:r w:rsidRPr="00055FC7">
        <w:rPr>
          <w:szCs w:val="24"/>
          <w:lang w:val="en-US"/>
        </w:rPr>
        <w:t xml:space="preserve">Les </w:t>
      </w:r>
      <w:proofErr w:type="spellStart"/>
      <w:r w:rsidRPr="00055FC7">
        <w:rPr>
          <w:szCs w:val="24"/>
          <w:lang w:val="en-US"/>
        </w:rPr>
        <w:t>compresseurs</w:t>
      </w:r>
      <w:proofErr w:type="spellEnd"/>
      <w:r w:rsidRPr="00055FC7">
        <w:rPr>
          <w:szCs w:val="24"/>
          <w:lang w:val="en-US"/>
        </w:rPr>
        <w:t xml:space="preserve"> à </w:t>
      </w:r>
      <w:proofErr w:type="gramStart"/>
      <w:r w:rsidRPr="00055FC7">
        <w:rPr>
          <w:szCs w:val="24"/>
          <w:lang w:val="en-US"/>
        </w:rPr>
        <w:t>vis</w:t>
      </w:r>
      <w:proofErr w:type="gramEnd"/>
      <w:r w:rsidRPr="00055FC7">
        <w:rPr>
          <w:szCs w:val="24"/>
          <w:lang w:val="en-US"/>
        </w:rPr>
        <w:t xml:space="preserve"> sans </w:t>
      </w:r>
      <w:proofErr w:type="spellStart"/>
      <w:r w:rsidRPr="00055FC7">
        <w:rPr>
          <w:szCs w:val="24"/>
          <w:lang w:val="en-US"/>
        </w:rPr>
        <w:t>huile</w:t>
      </w:r>
      <w:proofErr w:type="spellEnd"/>
      <w:r w:rsidRPr="00055FC7">
        <w:rPr>
          <w:szCs w:val="24"/>
          <w:lang w:val="en-US"/>
        </w:rPr>
        <w:t xml:space="preserve"> des </w:t>
      </w:r>
      <w:proofErr w:type="spellStart"/>
      <w:r w:rsidRPr="00055FC7">
        <w:rPr>
          <w:szCs w:val="24"/>
          <w:lang w:val="en-US"/>
        </w:rPr>
        <w:t>séries</w:t>
      </w:r>
      <w:proofErr w:type="spellEnd"/>
      <w:r w:rsidRPr="00055FC7">
        <w:rPr>
          <w:szCs w:val="24"/>
          <w:lang w:val="en-US"/>
        </w:rPr>
        <w:t xml:space="preserve"> CSG, DSG et FSG </w:t>
      </w:r>
      <w:proofErr w:type="spellStart"/>
      <w:r w:rsidRPr="00055FC7">
        <w:rPr>
          <w:szCs w:val="24"/>
          <w:lang w:val="en-US"/>
        </w:rPr>
        <w:t>fournissent</w:t>
      </w:r>
      <w:proofErr w:type="spellEnd"/>
      <w:r w:rsidRPr="00055FC7">
        <w:rPr>
          <w:szCs w:val="24"/>
          <w:lang w:val="en-US"/>
        </w:rPr>
        <w:t xml:space="preserve"> non </w:t>
      </w:r>
      <w:proofErr w:type="spellStart"/>
      <w:r w:rsidRPr="00055FC7">
        <w:rPr>
          <w:szCs w:val="24"/>
          <w:lang w:val="en-US"/>
        </w:rPr>
        <w:t>seulement</w:t>
      </w:r>
      <w:proofErr w:type="spellEnd"/>
      <w:r w:rsidRPr="00055FC7">
        <w:rPr>
          <w:szCs w:val="24"/>
          <w:lang w:val="en-US"/>
        </w:rPr>
        <w:t xml:space="preserve"> de </w:t>
      </w:r>
      <w:proofErr w:type="spellStart"/>
      <w:r w:rsidRPr="00055FC7">
        <w:rPr>
          <w:szCs w:val="24"/>
          <w:lang w:val="en-US"/>
        </w:rPr>
        <w:t>l’air</w:t>
      </w:r>
      <w:proofErr w:type="spellEnd"/>
      <w:r w:rsidRPr="00055FC7">
        <w:rPr>
          <w:szCs w:val="24"/>
          <w:lang w:val="en-US"/>
        </w:rPr>
        <w:t xml:space="preserve"> </w:t>
      </w:r>
      <w:proofErr w:type="spellStart"/>
      <w:r w:rsidRPr="00055FC7">
        <w:rPr>
          <w:szCs w:val="24"/>
          <w:lang w:val="en-US"/>
        </w:rPr>
        <w:t>comprimé</w:t>
      </w:r>
      <w:proofErr w:type="spellEnd"/>
      <w:r w:rsidRPr="00055FC7">
        <w:rPr>
          <w:szCs w:val="24"/>
          <w:lang w:val="en-US"/>
        </w:rPr>
        <w:t xml:space="preserve"> </w:t>
      </w:r>
      <w:proofErr w:type="spellStart"/>
      <w:r w:rsidRPr="00055FC7">
        <w:rPr>
          <w:szCs w:val="24"/>
          <w:lang w:val="en-US"/>
        </w:rPr>
        <w:t>mais</w:t>
      </w:r>
      <w:proofErr w:type="spellEnd"/>
      <w:r w:rsidRPr="00055FC7">
        <w:rPr>
          <w:szCs w:val="24"/>
          <w:lang w:val="en-US"/>
        </w:rPr>
        <w:t xml:space="preserve"> </w:t>
      </w:r>
      <w:proofErr w:type="spellStart"/>
      <w:r w:rsidRPr="00055FC7">
        <w:rPr>
          <w:szCs w:val="24"/>
          <w:lang w:val="en-US"/>
        </w:rPr>
        <w:t>également</w:t>
      </w:r>
      <w:proofErr w:type="spellEnd"/>
      <w:r w:rsidRPr="00055FC7">
        <w:rPr>
          <w:szCs w:val="24"/>
          <w:lang w:val="en-US"/>
        </w:rPr>
        <w:t xml:space="preserve"> de la </w:t>
      </w:r>
      <w:proofErr w:type="spellStart"/>
      <w:r w:rsidRPr="00055FC7">
        <w:rPr>
          <w:szCs w:val="24"/>
          <w:lang w:val="en-US"/>
        </w:rPr>
        <w:t>chaleur</w:t>
      </w:r>
      <w:proofErr w:type="spellEnd"/>
      <w:r w:rsidRPr="00055FC7">
        <w:rPr>
          <w:szCs w:val="24"/>
          <w:lang w:val="en-US"/>
        </w:rPr>
        <w:t xml:space="preserve">. </w:t>
      </w:r>
      <w:r>
        <w:rPr>
          <w:szCs w:val="24"/>
        </w:rPr>
        <w:t xml:space="preserve">Ils </w:t>
      </w:r>
      <w:proofErr w:type="spellStart"/>
      <w:r>
        <w:rPr>
          <w:szCs w:val="24"/>
        </w:rPr>
        <w:t>sont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parfaits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pour</w:t>
      </w:r>
      <w:proofErr w:type="spellEnd"/>
      <w:r>
        <w:rPr>
          <w:szCs w:val="24"/>
        </w:rPr>
        <w:t xml:space="preserve"> les </w:t>
      </w:r>
      <w:proofErr w:type="spellStart"/>
      <w:r>
        <w:rPr>
          <w:szCs w:val="24"/>
        </w:rPr>
        <w:t>broyeurs</w:t>
      </w:r>
      <w:proofErr w:type="spellEnd"/>
      <w:r>
        <w:rPr>
          <w:szCs w:val="24"/>
        </w:rPr>
        <w:t xml:space="preserve"> à </w:t>
      </w:r>
      <w:proofErr w:type="spellStart"/>
      <w:r>
        <w:rPr>
          <w:szCs w:val="24"/>
        </w:rPr>
        <w:t>jet</w:t>
      </w:r>
      <w:proofErr w:type="spellEnd"/>
      <w:r>
        <w:rPr>
          <w:szCs w:val="24"/>
        </w:rPr>
        <w:t>.</w:t>
      </w:r>
    </w:p>
    <w:sectPr w:rsidR="00F45710" w:rsidRPr="00E8427F" w:rsidSect="00605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991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6054F1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6054F1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5FC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55FC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6E54AE">
    <w:pPr>
      <w:pStyle w:val="Kopfzeile"/>
    </w:pPr>
    <w:r>
      <w:rPr>
        <w:rFonts w:cs="Arial"/>
        <w:b/>
        <w:noProof/>
        <w:szCs w:val="24"/>
        <w:u w:val="single"/>
      </w:rPr>
      <w:drawing>
        <wp:anchor distT="0" distB="0" distL="114300" distR="114300" simplePos="0" relativeHeight="251660288" behindDoc="1" locked="0" layoutInCell="1" allowOverlap="1" wp14:anchorId="651EE9CD" wp14:editId="6DFC59B4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0000" cy="89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55FC7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054F1"/>
    <w:rsid w:val="006113EE"/>
    <w:rsid w:val="0061487B"/>
    <w:rsid w:val="00615D2E"/>
    <w:rsid w:val="0066233A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65A02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66631"/>
    <w:rsid w:val="00E7289A"/>
    <w:rsid w:val="00E738D0"/>
    <w:rsid w:val="00E8427F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874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2132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2020-03-02T13:20:00Z</dcterms:created>
  <dcterms:modified xsi:type="dcterms:W3CDTF">2020-03-02T13:20:00Z</dcterms:modified>
</cp:coreProperties>
</file>